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E9DD5" w14:textId="2CFF7DC3" w:rsidR="00336EC1" w:rsidRPr="008F2AB7" w:rsidRDefault="0034308E">
      <w:pPr>
        <w:tabs>
          <w:tab w:val="left" w:pos="540"/>
        </w:tabs>
        <w:spacing w:line="320" w:lineRule="auto"/>
        <w:ind w:left="227"/>
        <w:jc w:val="right"/>
        <w:rPr>
          <w:rFonts w:asciiTheme="majorEastAsia" w:eastAsiaTheme="majorEastAsia" w:hAnsiTheme="majorEastAsia"/>
        </w:rPr>
      </w:pPr>
      <w:r w:rsidRPr="008F2AB7">
        <w:rPr>
          <w:rFonts w:asciiTheme="majorEastAsia" w:eastAsiaTheme="majorEastAsia" w:hAnsiTheme="majorEastAsia"/>
        </w:rPr>
        <w:t>【様式</w:t>
      </w:r>
      <w:r w:rsidR="00A55583">
        <w:rPr>
          <w:rFonts w:asciiTheme="majorEastAsia" w:eastAsiaTheme="majorEastAsia" w:hAnsiTheme="majorEastAsia" w:hint="eastAsia"/>
        </w:rPr>
        <w:t xml:space="preserve">　隣</w:t>
      </w:r>
      <w:r w:rsidR="00A55583">
        <w:rPr>
          <w:rFonts w:asciiTheme="majorEastAsia" w:eastAsiaTheme="majorEastAsia" w:hAnsiTheme="majorEastAsia"/>
        </w:rPr>
        <w:t>-</w:t>
      </w:r>
      <w:r w:rsidRPr="008F2AB7">
        <w:rPr>
          <w:rFonts w:asciiTheme="majorEastAsia" w:eastAsiaTheme="majorEastAsia" w:hAnsiTheme="majorEastAsia"/>
        </w:rPr>
        <w:t>１号】</w:t>
      </w:r>
    </w:p>
    <w:p w14:paraId="1466E7DF" w14:textId="5BC10A63" w:rsidR="00336EC1" w:rsidRPr="00AB5726" w:rsidRDefault="0034308E" w:rsidP="00FA5E06">
      <w:pPr>
        <w:tabs>
          <w:tab w:val="left" w:pos="540"/>
        </w:tabs>
        <w:spacing w:line="320" w:lineRule="auto"/>
        <w:jc w:val="left"/>
        <w:rPr>
          <w:rFonts w:asciiTheme="majorEastAsia" w:eastAsiaTheme="majorEastAsia" w:hAnsiTheme="majorEastAsia"/>
          <w:sz w:val="36"/>
          <w:szCs w:val="36"/>
        </w:rPr>
      </w:pPr>
      <w:r w:rsidRPr="008F2AB7">
        <w:rPr>
          <w:rFonts w:asciiTheme="majorEastAsia" w:eastAsiaTheme="majorEastAsia" w:hAnsiTheme="majorEastAsia"/>
          <w:color w:val="FFFFFF"/>
          <w:sz w:val="20"/>
          <w:szCs w:val="20"/>
        </w:rPr>
        <w:t>高知</w:t>
      </w:r>
      <w:r w:rsidR="009E2E08">
        <w:rPr>
          <w:rFonts w:asciiTheme="majorEastAsia" w:eastAsiaTheme="majorEastAsia" w:hAnsiTheme="majorEastAsia" w:hint="eastAsia"/>
          <w:color w:val="FFFFFF"/>
          <w:sz w:val="20"/>
          <w:szCs w:val="20"/>
        </w:rPr>
        <w:t>こうし</w:t>
      </w:r>
      <w:r w:rsidRPr="008F2AB7">
        <w:rPr>
          <w:rFonts w:asciiTheme="majorEastAsia" w:eastAsiaTheme="majorEastAsia" w:hAnsiTheme="majorEastAsia"/>
          <w:color w:val="FFFFFF"/>
          <w:sz w:val="20"/>
          <w:szCs w:val="20"/>
        </w:rPr>
        <w:t>県観光振興</w:t>
      </w:r>
      <w:r w:rsidRPr="008F2AB7">
        <w:rPr>
          <w:rFonts w:asciiTheme="majorEastAsia" w:eastAsiaTheme="majorEastAsia" w:hAnsiTheme="majorEastAsia" w:cs="ＭＳ ゴシック"/>
          <w:sz w:val="32"/>
          <w:szCs w:val="32"/>
        </w:rPr>
        <w:t>新うどん県泊まってかがわ割</w:t>
      </w:r>
      <w:r w:rsidR="00A13EAD">
        <w:rPr>
          <w:rFonts w:asciiTheme="majorEastAsia" w:eastAsiaTheme="majorEastAsia" w:hAnsiTheme="majorEastAsia" w:cs="ＭＳ ゴシック" w:hint="eastAsia"/>
          <w:sz w:val="32"/>
          <w:szCs w:val="32"/>
        </w:rPr>
        <w:t xml:space="preserve">　　</w:t>
      </w:r>
      <w:r w:rsidR="007B1546">
        <w:rPr>
          <w:rFonts w:asciiTheme="majorEastAsia" w:eastAsiaTheme="majorEastAsia" w:hAnsiTheme="majorEastAsia" w:cs="ＭＳ ゴシック" w:hint="eastAsia"/>
          <w:sz w:val="32"/>
          <w:szCs w:val="32"/>
        </w:rPr>
        <w:t>参加意向確認書</w:t>
      </w:r>
    </w:p>
    <w:p w14:paraId="42DE64AF" w14:textId="6E51F730" w:rsidR="005C2903" w:rsidRPr="00DC3188" w:rsidRDefault="00786650" w:rsidP="00FA5E06">
      <w:pPr>
        <w:tabs>
          <w:tab w:val="left" w:pos="540"/>
        </w:tabs>
        <w:spacing w:line="400" w:lineRule="auto"/>
        <w:ind w:left="225" w:firstLine="59"/>
        <w:jc w:val="left"/>
        <w:rPr>
          <w:rFonts w:asciiTheme="majorEastAsia" w:eastAsiaTheme="majorEastAsia" w:hAnsiTheme="majorEastAsia" w:cs="ＭＳ ゴシック"/>
          <w:b/>
          <w:bCs/>
          <w:sz w:val="18"/>
          <w:szCs w:val="18"/>
        </w:rPr>
      </w:pPr>
      <w:r>
        <w:rPr>
          <w:rFonts w:asciiTheme="majorEastAsia" w:eastAsiaTheme="majorEastAsia" w:hAnsiTheme="majorEastAsia"/>
          <w:noProof/>
          <w:color w:val="FFFFFF"/>
          <w:sz w:val="20"/>
          <w:szCs w:val="20"/>
        </w:rPr>
        <mc:AlternateContent>
          <mc:Choice Requires="wps">
            <w:drawing>
              <wp:anchor distT="0" distB="0" distL="114300" distR="114300" simplePos="0" relativeHeight="251659264" behindDoc="0" locked="0" layoutInCell="1" allowOverlap="1" wp14:anchorId="18AC2C74" wp14:editId="1376225C">
                <wp:simplePos x="0" y="0"/>
                <wp:positionH relativeFrom="margin">
                  <wp:posOffset>73660</wp:posOffset>
                </wp:positionH>
                <wp:positionV relativeFrom="paragraph">
                  <wp:posOffset>215900</wp:posOffset>
                </wp:positionV>
                <wp:extent cx="7019925" cy="6115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7019925" cy="61150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B2250" id="正方形/長方形 1" o:spid="_x0000_s1026" style="position:absolute;left:0;text-align:left;margin-left:5.8pt;margin-top:17pt;width:552.75pt;height:4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" filled="f" strokecolor="black [3213]" strokeweight=".25pt">
                <w10:wrap anchorx="margin"/>
              </v:rect>
            </w:pict>
          </mc:Fallback>
        </mc:AlternateContent>
      </w:r>
      <w:r w:rsidR="00FA5E06">
        <w:rPr>
          <w:rFonts w:asciiTheme="majorEastAsia" w:eastAsiaTheme="majorEastAsia" w:hAnsiTheme="majorEastAsia" w:cs="ＭＳ ゴシック"/>
          <w:sz w:val="18"/>
          <w:szCs w:val="18"/>
        </w:rPr>
        <w:tab/>
      </w:r>
      <w:r w:rsidR="00FA5E06">
        <w:rPr>
          <w:rFonts w:asciiTheme="majorEastAsia" w:eastAsiaTheme="majorEastAsia" w:hAnsiTheme="majorEastAsia" w:cs="ＭＳ ゴシック"/>
          <w:sz w:val="18"/>
          <w:szCs w:val="18"/>
        </w:rPr>
        <w:tab/>
      </w:r>
      <w:r w:rsidR="00FA5E06">
        <w:rPr>
          <w:rFonts w:asciiTheme="majorEastAsia" w:eastAsiaTheme="majorEastAsia" w:hAnsiTheme="majorEastAsia" w:cs="ＭＳ ゴシック" w:hint="eastAsia"/>
          <w:sz w:val="18"/>
          <w:szCs w:val="18"/>
        </w:rPr>
        <w:t>この度の申請を行うにあたり、次の①～③のいずれかに☑の上、ご署名ください。</w:t>
      </w:r>
      <w:r w:rsidR="00DC3188" w:rsidRPr="00DC3188">
        <w:rPr>
          <w:rFonts w:asciiTheme="majorEastAsia" w:eastAsiaTheme="majorEastAsia" w:hAnsiTheme="majorEastAsia" w:cs="ＭＳ ゴシック" w:hint="eastAsia"/>
          <w:b/>
          <w:bCs/>
          <w:color w:val="FF0000"/>
          <w:sz w:val="18"/>
          <w:szCs w:val="18"/>
          <w:highlight w:val="yellow"/>
        </w:rPr>
        <w:t>香川県の事業者様のみご提出下さい。</w:t>
      </w:r>
    </w:p>
    <w:p w14:paraId="51A7FB6A" w14:textId="462048D8" w:rsidR="00786650" w:rsidRPr="00786650" w:rsidRDefault="006925E7" w:rsidP="00CB34E5">
      <w:pPr>
        <w:tabs>
          <w:tab w:val="left" w:pos="540"/>
        </w:tabs>
        <w:spacing w:line="360" w:lineRule="auto"/>
        <w:ind w:left="227" w:firstLine="57"/>
        <w:jc w:val="center"/>
        <w:rPr>
          <w:rFonts w:asciiTheme="majorEastAsia" w:eastAsiaTheme="majorEastAsia" w:hAnsiTheme="majorEastAsia"/>
        </w:rPr>
      </w:pPr>
      <w:r>
        <w:rPr>
          <w:rFonts w:asciiTheme="majorEastAsia" w:eastAsiaTheme="majorEastAsia" w:hAnsiTheme="majorEastAsia" w:hint="eastAsia"/>
        </w:rPr>
        <w:t>対象</w:t>
      </w:r>
      <w:r w:rsidR="00786650" w:rsidRPr="00786650">
        <w:rPr>
          <w:rFonts w:asciiTheme="majorEastAsia" w:eastAsiaTheme="majorEastAsia" w:hAnsiTheme="majorEastAsia" w:hint="eastAsia"/>
        </w:rPr>
        <w:t>県拡大及びワクチン・検査パッケージ誓約事項</w:t>
      </w:r>
    </w:p>
    <w:p w14:paraId="5EACF829" w14:textId="32C1D8BC" w:rsidR="005C2903" w:rsidRPr="005C2903" w:rsidRDefault="005A1F82" w:rsidP="005C2903">
      <w:pPr>
        <w:tabs>
          <w:tab w:val="left" w:pos="540"/>
        </w:tabs>
        <w:spacing w:line="320" w:lineRule="auto"/>
        <w:ind w:firstLine="200"/>
        <w:rPr>
          <w:rFonts w:asciiTheme="majorEastAsia" w:eastAsiaTheme="majorEastAsia" w:hAnsiTheme="majorEastAsia"/>
          <w:sz w:val="18"/>
          <w:szCs w:val="18"/>
        </w:rPr>
      </w:pPr>
      <w:r>
        <w:rPr>
          <w:rFonts w:asciiTheme="majorEastAsia" w:eastAsiaTheme="majorEastAsia" w:hAnsiTheme="majorEastAsia" w:hint="eastAsia"/>
          <w:sz w:val="18"/>
          <w:szCs w:val="18"/>
        </w:rPr>
        <w:t>（１）</w:t>
      </w:r>
      <w:r w:rsidR="005C2903" w:rsidRPr="005C2903">
        <w:rPr>
          <w:rFonts w:asciiTheme="majorEastAsia" w:eastAsiaTheme="majorEastAsia" w:hAnsiTheme="majorEastAsia" w:hint="eastAsia"/>
          <w:sz w:val="18"/>
          <w:szCs w:val="18"/>
        </w:rPr>
        <w:t>マニュアルに示す手順により、利用実績の報告事務を行</w:t>
      </w:r>
      <w:r w:rsidR="0070409B">
        <w:rPr>
          <w:rFonts w:asciiTheme="majorEastAsia" w:eastAsiaTheme="majorEastAsia" w:hAnsiTheme="majorEastAsia" w:hint="eastAsia"/>
          <w:sz w:val="18"/>
          <w:szCs w:val="18"/>
        </w:rPr>
        <w:t>います</w:t>
      </w:r>
      <w:r w:rsidR="005C2903" w:rsidRPr="005C2903">
        <w:rPr>
          <w:rFonts w:asciiTheme="majorEastAsia" w:eastAsiaTheme="majorEastAsia" w:hAnsiTheme="majorEastAsia" w:hint="eastAsia"/>
          <w:sz w:val="18"/>
          <w:szCs w:val="18"/>
        </w:rPr>
        <w:t>。</w:t>
      </w:r>
    </w:p>
    <w:p w14:paraId="6F6FEA8F" w14:textId="186DBC17" w:rsidR="005A1F82" w:rsidRDefault="005A1F82" w:rsidP="005C2903">
      <w:pPr>
        <w:tabs>
          <w:tab w:val="left" w:pos="540"/>
        </w:tabs>
        <w:spacing w:line="320" w:lineRule="auto"/>
        <w:ind w:firstLine="200"/>
        <w:rPr>
          <w:rFonts w:asciiTheme="majorEastAsia" w:eastAsiaTheme="majorEastAsia" w:hAnsiTheme="majorEastAsia"/>
          <w:sz w:val="18"/>
          <w:szCs w:val="18"/>
        </w:rPr>
      </w:pPr>
      <w:r>
        <w:rPr>
          <w:rFonts w:asciiTheme="majorEastAsia" w:eastAsiaTheme="majorEastAsia" w:hAnsiTheme="majorEastAsia" w:hint="eastAsia"/>
          <w:sz w:val="18"/>
          <w:szCs w:val="18"/>
        </w:rPr>
        <w:t>（２）業種別に定められている感染症対策ガイドラインを遵守</w:t>
      </w:r>
      <w:r w:rsidR="0070409B">
        <w:rPr>
          <w:rFonts w:asciiTheme="majorEastAsia" w:eastAsiaTheme="majorEastAsia" w:hAnsiTheme="majorEastAsia" w:hint="eastAsia"/>
          <w:sz w:val="18"/>
          <w:szCs w:val="18"/>
        </w:rPr>
        <w:t>します</w:t>
      </w:r>
      <w:r>
        <w:rPr>
          <w:rFonts w:asciiTheme="majorEastAsia" w:eastAsiaTheme="majorEastAsia" w:hAnsiTheme="majorEastAsia" w:hint="eastAsia"/>
          <w:sz w:val="18"/>
          <w:szCs w:val="18"/>
        </w:rPr>
        <w:t>。</w:t>
      </w:r>
    </w:p>
    <w:p w14:paraId="2CB93827" w14:textId="5A00E577" w:rsidR="005C2903" w:rsidRPr="005C2903" w:rsidRDefault="005C2903" w:rsidP="005A1F82">
      <w:pPr>
        <w:tabs>
          <w:tab w:val="left" w:pos="540"/>
        </w:tabs>
        <w:spacing w:line="320" w:lineRule="auto"/>
        <w:ind w:firstLineChars="300" w:firstLine="540"/>
        <w:rPr>
          <w:rFonts w:asciiTheme="majorEastAsia" w:eastAsiaTheme="majorEastAsia" w:hAnsiTheme="majorEastAsia"/>
          <w:sz w:val="18"/>
          <w:szCs w:val="18"/>
        </w:rPr>
      </w:pPr>
      <w:r w:rsidRPr="005C2903">
        <w:rPr>
          <w:rFonts w:asciiTheme="majorEastAsia" w:eastAsiaTheme="majorEastAsia" w:hAnsiTheme="majorEastAsia" w:hint="eastAsia"/>
          <w:sz w:val="18"/>
          <w:szCs w:val="18"/>
        </w:rPr>
        <w:t>（宿泊事業者）</w:t>
      </w:r>
    </w:p>
    <w:p w14:paraId="58AC024A" w14:textId="677D5B35" w:rsidR="005C2903" w:rsidRPr="005C2903" w:rsidRDefault="005C2903" w:rsidP="005A1F82">
      <w:pPr>
        <w:tabs>
          <w:tab w:val="left" w:pos="540"/>
        </w:tabs>
        <w:spacing w:line="320" w:lineRule="auto"/>
        <w:ind w:firstLineChars="400" w:firstLine="720"/>
        <w:rPr>
          <w:rFonts w:asciiTheme="majorEastAsia" w:eastAsiaTheme="majorEastAsia" w:hAnsiTheme="majorEastAsia"/>
          <w:sz w:val="18"/>
          <w:szCs w:val="18"/>
        </w:rPr>
      </w:pPr>
      <w:r w:rsidRPr="005C2903">
        <w:rPr>
          <w:rFonts w:asciiTheme="majorEastAsia" w:eastAsiaTheme="majorEastAsia" w:hAnsiTheme="majorEastAsia" w:hint="eastAsia"/>
          <w:sz w:val="18"/>
          <w:szCs w:val="18"/>
        </w:rPr>
        <w:t>マニュアルに示す「新型コロナウイルス感染症対策に関する事項」の取り組みを実践</w:t>
      </w:r>
      <w:r w:rsidR="0070409B">
        <w:rPr>
          <w:rFonts w:asciiTheme="majorEastAsia" w:eastAsiaTheme="majorEastAsia" w:hAnsiTheme="majorEastAsia" w:hint="eastAsia"/>
          <w:sz w:val="18"/>
          <w:szCs w:val="18"/>
        </w:rPr>
        <w:t>します</w:t>
      </w:r>
      <w:r w:rsidRPr="005C2903">
        <w:rPr>
          <w:rFonts w:asciiTheme="majorEastAsia" w:eastAsiaTheme="majorEastAsia" w:hAnsiTheme="majorEastAsia" w:hint="eastAsia"/>
          <w:sz w:val="18"/>
          <w:szCs w:val="18"/>
        </w:rPr>
        <w:t>。</w:t>
      </w:r>
    </w:p>
    <w:p w14:paraId="59E0ADB8" w14:textId="77777777" w:rsidR="005C2903" w:rsidRPr="005C2903" w:rsidRDefault="005C2903" w:rsidP="005A1F82">
      <w:pPr>
        <w:tabs>
          <w:tab w:val="left" w:pos="540"/>
        </w:tabs>
        <w:spacing w:line="320" w:lineRule="auto"/>
        <w:ind w:firstLineChars="300" w:firstLine="540"/>
        <w:rPr>
          <w:rFonts w:asciiTheme="majorEastAsia" w:eastAsiaTheme="majorEastAsia" w:hAnsiTheme="majorEastAsia"/>
          <w:sz w:val="18"/>
          <w:szCs w:val="18"/>
        </w:rPr>
      </w:pPr>
      <w:r w:rsidRPr="005C2903">
        <w:rPr>
          <w:rFonts w:asciiTheme="majorEastAsia" w:eastAsiaTheme="majorEastAsia" w:hAnsiTheme="majorEastAsia" w:hint="eastAsia"/>
          <w:sz w:val="18"/>
          <w:szCs w:val="18"/>
        </w:rPr>
        <w:t>（旅行業者）</w:t>
      </w:r>
    </w:p>
    <w:p w14:paraId="1B7547B5" w14:textId="4A6802E3" w:rsidR="005C2903" w:rsidRPr="005C2903" w:rsidRDefault="005C2903" w:rsidP="005A1F82">
      <w:pPr>
        <w:tabs>
          <w:tab w:val="left" w:pos="540"/>
        </w:tabs>
        <w:spacing w:line="320" w:lineRule="auto"/>
        <w:ind w:leftChars="300" w:left="630"/>
        <w:rPr>
          <w:rFonts w:asciiTheme="majorEastAsia" w:eastAsiaTheme="majorEastAsia" w:hAnsiTheme="majorEastAsia"/>
          <w:sz w:val="18"/>
          <w:szCs w:val="18"/>
        </w:rPr>
      </w:pPr>
      <w:r w:rsidRPr="005C2903">
        <w:rPr>
          <w:rFonts w:asciiTheme="majorEastAsia" w:eastAsiaTheme="majorEastAsia" w:hAnsiTheme="majorEastAsia" w:hint="eastAsia"/>
          <w:sz w:val="18"/>
          <w:szCs w:val="18"/>
        </w:rPr>
        <w:t>「旅行業における新型コロナウイルスガイドライン」を遵守し、感染防止対策の取り組みを実践</w:t>
      </w:r>
      <w:r w:rsidR="0070409B">
        <w:rPr>
          <w:rFonts w:asciiTheme="majorEastAsia" w:eastAsiaTheme="majorEastAsia" w:hAnsiTheme="majorEastAsia" w:hint="eastAsia"/>
          <w:sz w:val="18"/>
          <w:szCs w:val="18"/>
        </w:rPr>
        <w:t>します</w:t>
      </w:r>
      <w:r w:rsidRPr="005C2903">
        <w:rPr>
          <w:rFonts w:asciiTheme="majorEastAsia" w:eastAsiaTheme="majorEastAsia" w:hAnsiTheme="majorEastAsia" w:hint="eastAsia"/>
          <w:sz w:val="18"/>
          <w:szCs w:val="18"/>
        </w:rPr>
        <w:t>。</w:t>
      </w:r>
    </w:p>
    <w:p w14:paraId="33F01154" w14:textId="77777777" w:rsidR="00CB34E5" w:rsidRDefault="005A1F82" w:rsidP="00CB34E5">
      <w:pPr>
        <w:tabs>
          <w:tab w:val="left" w:pos="540"/>
        </w:tabs>
        <w:spacing w:line="320" w:lineRule="auto"/>
        <w:ind w:firstLine="200"/>
        <w:rPr>
          <w:rFonts w:asciiTheme="majorEastAsia" w:eastAsiaTheme="majorEastAsia" w:hAnsiTheme="majorEastAsia"/>
          <w:sz w:val="18"/>
          <w:szCs w:val="18"/>
        </w:rPr>
      </w:pPr>
      <w:r>
        <w:rPr>
          <w:rFonts w:asciiTheme="majorEastAsia" w:eastAsiaTheme="majorEastAsia" w:hAnsiTheme="majorEastAsia" w:hint="eastAsia"/>
          <w:sz w:val="18"/>
          <w:szCs w:val="18"/>
        </w:rPr>
        <w:t>（３）</w:t>
      </w:r>
      <w:r w:rsidR="005C2903" w:rsidRPr="005C2903">
        <w:rPr>
          <w:rFonts w:asciiTheme="majorEastAsia" w:eastAsiaTheme="majorEastAsia" w:hAnsiTheme="majorEastAsia" w:hint="eastAsia"/>
          <w:sz w:val="18"/>
          <w:szCs w:val="18"/>
        </w:rPr>
        <w:t>新型コロナウイルス感染症拡大に伴う国の緊急事態宣言発出やまん延防止等重点措置、飲食店の営業時間短縮要請適用、新型</w:t>
      </w:r>
    </w:p>
    <w:p w14:paraId="7B3A0ECA" w14:textId="07A7302E" w:rsidR="005A1F82" w:rsidRPr="005A1F82" w:rsidRDefault="005C2903" w:rsidP="00CB34E5">
      <w:pPr>
        <w:tabs>
          <w:tab w:val="left" w:pos="540"/>
        </w:tabs>
        <w:spacing w:line="320" w:lineRule="auto"/>
        <w:ind w:firstLineChars="400" w:firstLine="720"/>
        <w:rPr>
          <w:rFonts w:asciiTheme="majorEastAsia" w:eastAsiaTheme="majorEastAsia" w:hAnsiTheme="majorEastAsia"/>
          <w:sz w:val="18"/>
          <w:szCs w:val="18"/>
        </w:rPr>
      </w:pPr>
      <w:r w:rsidRPr="005C2903">
        <w:rPr>
          <w:rFonts w:asciiTheme="majorEastAsia" w:eastAsiaTheme="majorEastAsia" w:hAnsiTheme="majorEastAsia" w:hint="eastAsia"/>
          <w:sz w:val="18"/>
          <w:szCs w:val="18"/>
        </w:rPr>
        <w:t>コロナウイルス感染症対策分科会の提言においてレベル３以上と判断された場合、本事業を一時休止することに同意</w:t>
      </w:r>
      <w:r w:rsidR="0070409B">
        <w:rPr>
          <w:rFonts w:asciiTheme="majorEastAsia" w:eastAsiaTheme="majorEastAsia" w:hAnsiTheme="majorEastAsia" w:hint="eastAsia"/>
          <w:sz w:val="18"/>
          <w:szCs w:val="18"/>
        </w:rPr>
        <w:t>します</w:t>
      </w:r>
      <w:r w:rsidRPr="005C2903">
        <w:rPr>
          <w:rFonts w:asciiTheme="majorEastAsia" w:eastAsiaTheme="majorEastAsia" w:hAnsiTheme="majorEastAsia" w:hint="eastAsia"/>
          <w:sz w:val="18"/>
          <w:szCs w:val="18"/>
        </w:rPr>
        <w:t>。</w:t>
      </w:r>
    </w:p>
    <w:p w14:paraId="36BAD38B" w14:textId="564443D0" w:rsidR="007B1546" w:rsidRPr="005A1F82" w:rsidRDefault="007B1546" w:rsidP="005A1F82">
      <w:pPr>
        <w:spacing w:line="320" w:lineRule="auto"/>
        <w:ind w:firstLineChars="100" w:firstLine="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BC5721">
        <w:rPr>
          <w:rFonts w:asciiTheme="majorEastAsia" w:eastAsiaTheme="majorEastAsia" w:hAnsiTheme="majorEastAsia" w:hint="eastAsia"/>
          <w:sz w:val="18"/>
          <w:szCs w:val="18"/>
        </w:rPr>
        <w:t>４</w:t>
      </w:r>
      <w:r>
        <w:rPr>
          <w:rFonts w:asciiTheme="majorEastAsia" w:eastAsiaTheme="majorEastAsia" w:hAnsiTheme="majorEastAsia" w:hint="eastAsia"/>
          <w:sz w:val="18"/>
          <w:szCs w:val="18"/>
        </w:rPr>
        <w:t>）隣県割の対象県が今後拡大・縮小になった場合も、</w:t>
      </w:r>
      <w:r w:rsidR="00D566E2">
        <w:rPr>
          <w:rFonts w:asciiTheme="majorEastAsia" w:eastAsiaTheme="majorEastAsia" w:hAnsiTheme="majorEastAsia" w:hint="eastAsia"/>
          <w:sz w:val="18"/>
          <w:szCs w:val="18"/>
        </w:rPr>
        <w:t>運用について理解し対応を行います。</w:t>
      </w:r>
    </w:p>
    <w:p w14:paraId="0FB33B76" w14:textId="60F22CEC" w:rsidR="005A1F82" w:rsidRDefault="005A1F82" w:rsidP="005A1F82">
      <w:pPr>
        <w:spacing w:line="320" w:lineRule="auto"/>
        <w:ind w:leftChars="94" w:left="789" w:hangingChars="329" w:hanging="592"/>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BC5721">
        <w:rPr>
          <w:rFonts w:asciiTheme="majorEastAsia" w:eastAsiaTheme="majorEastAsia" w:hAnsiTheme="majorEastAsia" w:hint="eastAsia"/>
          <w:sz w:val="18"/>
          <w:szCs w:val="18"/>
        </w:rPr>
        <w:t>５</w:t>
      </w:r>
      <w:r>
        <w:rPr>
          <w:rFonts w:asciiTheme="majorEastAsia" w:eastAsiaTheme="majorEastAsia" w:hAnsiTheme="majorEastAsia" w:hint="eastAsia"/>
          <w:sz w:val="18"/>
          <w:szCs w:val="18"/>
        </w:rPr>
        <w:t>）</w:t>
      </w:r>
      <w:r w:rsidR="00604560">
        <w:rPr>
          <w:rFonts w:asciiTheme="majorEastAsia" w:eastAsiaTheme="majorEastAsia" w:hAnsiTheme="majorEastAsia" w:hint="eastAsia"/>
          <w:sz w:val="18"/>
          <w:szCs w:val="18"/>
        </w:rPr>
        <w:t>該当事業者について、以下の取り組みを遵守し、実践</w:t>
      </w:r>
      <w:r w:rsidR="0070409B">
        <w:rPr>
          <w:rFonts w:asciiTheme="majorEastAsia" w:eastAsiaTheme="majorEastAsia" w:hAnsiTheme="majorEastAsia" w:hint="eastAsia"/>
          <w:sz w:val="18"/>
          <w:szCs w:val="18"/>
        </w:rPr>
        <w:t>します</w:t>
      </w:r>
      <w:r w:rsidR="00604560">
        <w:rPr>
          <w:rFonts w:asciiTheme="majorEastAsia" w:eastAsiaTheme="majorEastAsia" w:hAnsiTheme="majorEastAsia" w:hint="eastAsia"/>
          <w:sz w:val="18"/>
          <w:szCs w:val="18"/>
        </w:rPr>
        <w:t>。</w:t>
      </w:r>
    </w:p>
    <w:p w14:paraId="566520CD" w14:textId="7548BFAB" w:rsidR="00D566E2" w:rsidRPr="00D566E2" w:rsidRDefault="00D566E2" w:rsidP="00D566E2">
      <w:pPr>
        <w:tabs>
          <w:tab w:val="left" w:pos="540"/>
        </w:tabs>
        <w:spacing w:line="320" w:lineRule="auto"/>
        <w:ind w:right="960" w:firstLineChars="400" w:firstLine="720"/>
        <w:rPr>
          <w:rFonts w:asciiTheme="majorEastAsia" w:eastAsiaTheme="majorEastAsia" w:hAnsiTheme="majorEastAsia"/>
          <w:sz w:val="18"/>
          <w:szCs w:val="18"/>
        </w:rPr>
      </w:pPr>
      <w:r w:rsidRPr="00D566E2">
        <w:rPr>
          <w:rFonts w:asciiTheme="majorEastAsia" w:eastAsiaTheme="majorEastAsia" w:hAnsiTheme="majorEastAsia" w:hint="eastAsia"/>
          <w:sz w:val="18"/>
          <w:szCs w:val="18"/>
        </w:rPr>
        <w:t>（宿泊事業者）</w:t>
      </w:r>
    </w:p>
    <w:p w14:paraId="6BAF83EB" w14:textId="77777777" w:rsidR="006925E7" w:rsidRDefault="00D566E2" w:rsidP="006925E7">
      <w:pPr>
        <w:tabs>
          <w:tab w:val="left" w:pos="540"/>
        </w:tabs>
        <w:spacing w:line="320" w:lineRule="auto"/>
        <w:ind w:right="960" w:firstLineChars="100" w:firstLine="180"/>
        <w:rPr>
          <w:rFonts w:asciiTheme="majorEastAsia" w:eastAsiaTheme="majorEastAsia" w:hAnsiTheme="majorEastAsia"/>
          <w:sz w:val="18"/>
          <w:szCs w:val="18"/>
        </w:rPr>
      </w:pPr>
      <w:r>
        <w:rPr>
          <w:rFonts w:asciiTheme="majorEastAsia" w:eastAsiaTheme="majorEastAsia" w:hAnsiTheme="majorEastAsia"/>
          <w:sz w:val="18"/>
          <w:szCs w:val="18"/>
        </w:rPr>
        <w:tab/>
      </w:r>
      <w:r>
        <w:rPr>
          <w:rFonts w:asciiTheme="majorEastAsia" w:eastAsiaTheme="majorEastAsia" w:hAnsiTheme="majorEastAsia"/>
          <w:sz w:val="18"/>
          <w:szCs w:val="18"/>
        </w:rPr>
        <w:tab/>
      </w:r>
      <w:r w:rsidRPr="00D566E2">
        <w:rPr>
          <w:rFonts w:asciiTheme="majorEastAsia" w:eastAsiaTheme="majorEastAsia" w:hAnsiTheme="majorEastAsia" w:hint="eastAsia"/>
          <w:sz w:val="18"/>
          <w:szCs w:val="18"/>
        </w:rPr>
        <w:t>直接予約、 OTA経由予約について、</w:t>
      </w:r>
      <w:r w:rsidR="0070409B">
        <w:rPr>
          <w:rFonts w:asciiTheme="majorEastAsia" w:eastAsiaTheme="majorEastAsia" w:hAnsiTheme="majorEastAsia" w:hint="eastAsia"/>
          <w:sz w:val="18"/>
          <w:szCs w:val="18"/>
        </w:rPr>
        <w:t>対象県（</w:t>
      </w:r>
      <w:r w:rsidRPr="00D566E2">
        <w:rPr>
          <w:rFonts w:asciiTheme="majorEastAsia" w:eastAsiaTheme="majorEastAsia" w:hAnsiTheme="majorEastAsia" w:hint="eastAsia"/>
          <w:sz w:val="18"/>
          <w:szCs w:val="18"/>
        </w:rPr>
        <w:t>在住の方の当日対応としてチェックイン時等の本人確認と併せて</w:t>
      </w:r>
    </w:p>
    <w:p w14:paraId="50A30F9B" w14:textId="629AE77D" w:rsidR="00BC5721" w:rsidRPr="00D566E2" w:rsidRDefault="00D566E2" w:rsidP="006925E7">
      <w:pPr>
        <w:tabs>
          <w:tab w:val="left" w:pos="540"/>
        </w:tabs>
        <w:spacing w:line="320" w:lineRule="auto"/>
        <w:ind w:leftChars="300" w:left="630" w:right="960" w:firstLineChars="100" w:firstLine="180"/>
        <w:rPr>
          <w:rFonts w:asciiTheme="majorEastAsia" w:eastAsiaTheme="majorEastAsia" w:hAnsiTheme="majorEastAsia"/>
          <w:sz w:val="18"/>
          <w:szCs w:val="18"/>
        </w:rPr>
      </w:pPr>
      <w:r w:rsidRPr="00D566E2">
        <w:rPr>
          <w:rFonts w:asciiTheme="majorEastAsia" w:eastAsiaTheme="majorEastAsia" w:hAnsiTheme="majorEastAsia" w:hint="eastAsia"/>
          <w:sz w:val="18"/>
          <w:szCs w:val="18"/>
        </w:rPr>
        <w:t>ワクチン接種歴又は検査結果通知書の確認を実施</w:t>
      </w:r>
      <w:r w:rsidR="0070409B">
        <w:rPr>
          <w:rFonts w:asciiTheme="majorEastAsia" w:eastAsiaTheme="majorEastAsia" w:hAnsiTheme="majorEastAsia" w:hint="eastAsia"/>
          <w:sz w:val="18"/>
          <w:szCs w:val="18"/>
        </w:rPr>
        <w:t>します</w:t>
      </w:r>
      <w:r w:rsidRPr="00D566E2">
        <w:rPr>
          <w:rFonts w:asciiTheme="majorEastAsia" w:eastAsiaTheme="majorEastAsia" w:hAnsiTheme="majorEastAsia" w:hint="eastAsia"/>
          <w:sz w:val="18"/>
          <w:szCs w:val="18"/>
        </w:rPr>
        <w:t>。</w:t>
      </w:r>
      <w:r w:rsidR="00BC5721">
        <w:rPr>
          <w:rFonts w:asciiTheme="majorEastAsia" w:eastAsiaTheme="majorEastAsia" w:hAnsiTheme="majorEastAsia" w:hint="eastAsia"/>
          <w:sz w:val="18"/>
          <w:szCs w:val="18"/>
        </w:rPr>
        <w:t>また、事前に旅行業者から</w:t>
      </w:r>
      <w:r w:rsidR="00BC5721" w:rsidRPr="00BC5721">
        <w:rPr>
          <w:rFonts w:asciiTheme="majorEastAsia" w:eastAsiaTheme="majorEastAsia" w:hAnsiTheme="majorEastAsia" w:hint="eastAsia"/>
          <w:sz w:val="18"/>
          <w:szCs w:val="18"/>
        </w:rPr>
        <w:t>「</w:t>
      </w:r>
      <w:r w:rsidR="005A516E" w:rsidRPr="005A516E">
        <w:rPr>
          <w:rFonts w:asciiTheme="majorEastAsia" w:eastAsiaTheme="majorEastAsia" w:hAnsiTheme="majorEastAsia" w:hint="eastAsia"/>
          <w:sz w:val="18"/>
          <w:szCs w:val="18"/>
        </w:rPr>
        <w:t>ワクチン・検査パッケージ代行依頼書</w:t>
      </w:r>
      <w:r w:rsidR="00BC5721" w:rsidRPr="00BC5721">
        <w:rPr>
          <w:rFonts w:asciiTheme="majorEastAsia" w:eastAsiaTheme="majorEastAsia" w:hAnsiTheme="majorEastAsia" w:hint="eastAsia"/>
          <w:sz w:val="18"/>
          <w:szCs w:val="18"/>
        </w:rPr>
        <w:t>（隣‐2号）」</w:t>
      </w:r>
      <w:r w:rsidR="00BC5721">
        <w:rPr>
          <w:rFonts w:asciiTheme="majorEastAsia" w:eastAsiaTheme="majorEastAsia" w:hAnsiTheme="majorEastAsia" w:hint="eastAsia"/>
          <w:sz w:val="18"/>
          <w:szCs w:val="18"/>
        </w:rPr>
        <w:t>にて「ワクチン・検査パッケージ」対応の依頼があった場合は</w:t>
      </w:r>
      <w:r w:rsidR="00E31EEA">
        <w:rPr>
          <w:rFonts w:asciiTheme="majorEastAsia" w:eastAsiaTheme="majorEastAsia" w:hAnsiTheme="majorEastAsia" w:hint="eastAsia"/>
          <w:sz w:val="18"/>
          <w:szCs w:val="18"/>
        </w:rPr>
        <w:t>直接予約</w:t>
      </w:r>
      <w:r w:rsidR="00BC5721">
        <w:rPr>
          <w:rFonts w:asciiTheme="majorEastAsia" w:eastAsiaTheme="majorEastAsia" w:hAnsiTheme="majorEastAsia" w:hint="eastAsia"/>
          <w:sz w:val="18"/>
          <w:szCs w:val="18"/>
        </w:rPr>
        <w:t>と同様の手法で対応し、</w:t>
      </w:r>
      <w:r w:rsidR="00E31EEA" w:rsidRPr="00BC5721">
        <w:rPr>
          <w:rFonts w:asciiTheme="majorEastAsia" w:eastAsiaTheme="majorEastAsia" w:hAnsiTheme="majorEastAsia" w:hint="eastAsia"/>
          <w:sz w:val="18"/>
          <w:szCs w:val="18"/>
        </w:rPr>
        <w:t>「</w:t>
      </w:r>
      <w:r w:rsidR="005A516E" w:rsidRPr="005A516E">
        <w:rPr>
          <w:rFonts w:asciiTheme="majorEastAsia" w:eastAsiaTheme="majorEastAsia" w:hAnsiTheme="majorEastAsia" w:hint="eastAsia"/>
          <w:sz w:val="18"/>
          <w:szCs w:val="18"/>
        </w:rPr>
        <w:t>ワクチン・検査パッケージ代行依頼書</w:t>
      </w:r>
      <w:r w:rsidR="00E31EEA" w:rsidRPr="00BC5721">
        <w:rPr>
          <w:rFonts w:asciiTheme="majorEastAsia" w:eastAsiaTheme="majorEastAsia" w:hAnsiTheme="majorEastAsia" w:hint="eastAsia"/>
          <w:sz w:val="18"/>
          <w:szCs w:val="18"/>
        </w:rPr>
        <w:t>（隣‐2号）」</w:t>
      </w:r>
      <w:r w:rsidR="00E31EEA">
        <w:rPr>
          <w:rFonts w:asciiTheme="majorEastAsia" w:eastAsiaTheme="majorEastAsia" w:hAnsiTheme="majorEastAsia" w:hint="eastAsia"/>
          <w:sz w:val="18"/>
          <w:szCs w:val="18"/>
        </w:rPr>
        <w:t>を用い、結果を旅行業者へ報告します。</w:t>
      </w:r>
    </w:p>
    <w:p w14:paraId="452E7FDD" w14:textId="3403E212" w:rsidR="00D566E2" w:rsidRPr="00D566E2" w:rsidRDefault="00D566E2" w:rsidP="00D566E2">
      <w:pPr>
        <w:tabs>
          <w:tab w:val="left" w:pos="540"/>
        </w:tabs>
        <w:spacing w:line="320" w:lineRule="auto"/>
        <w:ind w:right="960" w:firstLineChars="100" w:firstLine="180"/>
        <w:rPr>
          <w:rFonts w:asciiTheme="majorEastAsia" w:eastAsiaTheme="majorEastAsia" w:hAnsiTheme="majorEastAsia"/>
          <w:sz w:val="18"/>
          <w:szCs w:val="18"/>
        </w:rPr>
      </w:pPr>
      <w:r>
        <w:rPr>
          <w:rFonts w:asciiTheme="majorEastAsia" w:eastAsiaTheme="majorEastAsia" w:hAnsiTheme="majorEastAsia"/>
          <w:sz w:val="18"/>
          <w:szCs w:val="18"/>
        </w:rPr>
        <w:tab/>
      </w:r>
      <w:r>
        <w:rPr>
          <w:rFonts w:asciiTheme="majorEastAsia" w:eastAsiaTheme="majorEastAsia" w:hAnsiTheme="majorEastAsia"/>
          <w:sz w:val="18"/>
          <w:szCs w:val="18"/>
        </w:rPr>
        <w:tab/>
      </w:r>
      <w:r w:rsidRPr="00D566E2">
        <w:rPr>
          <w:rFonts w:asciiTheme="majorEastAsia" w:eastAsiaTheme="majorEastAsia" w:hAnsiTheme="majorEastAsia" w:hint="eastAsia"/>
          <w:sz w:val="18"/>
          <w:szCs w:val="18"/>
        </w:rPr>
        <w:t>（旅行業者）</w:t>
      </w:r>
    </w:p>
    <w:p w14:paraId="3707C20F" w14:textId="0D951221" w:rsidR="00BC5721" w:rsidRPr="00BC5721" w:rsidRDefault="00D566E2" w:rsidP="00BC5721">
      <w:pPr>
        <w:tabs>
          <w:tab w:val="left" w:pos="540"/>
        </w:tabs>
        <w:spacing w:line="320" w:lineRule="auto"/>
        <w:ind w:left="720" w:right="960" w:hangingChars="400" w:hanging="720"/>
        <w:rPr>
          <w:rFonts w:asciiTheme="majorEastAsia" w:eastAsiaTheme="majorEastAsia" w:hAnsiTheme="majorEastAsia"/>
          <w:sz w:val="18"/>
          <w:szCs w:val="18"/>
        </w:rPr>
      </w:pPr>
      <w:r>
        <w:rPr>
          <w:rFonts w:asciiTheme="majorEastAsia" w:eastAsiaTheme="majorEastAsia" w:hAnsiTheme="majorEastAsia"/>
          <w:sz w:val="18"/>
          <w:szCs w:val="18"/>
        </w:rPr>
        <w:tab/>
      </w:r>
      <w:r>
        <w:rPr>
          <w:rFonts w:asciiTheme="majorEastAsia" w:eastAsiaTheme="majorEastAsia" w:hAnsiTheme="majorEastAsia"/>
          <w:sz w:val="18"/>
          <w:szCs w:val="18"/>
        </w:rPr>
        <w:tab/>
      </w:r>
      <w:r w:rsidR="00BC5721" w:rsidRPr="00BC5721">
        <w:rPr>
          <w:rFonts w:asciiTheme="majorEastAsia" w:eastAsiaTheme="majorEastAsia" w:hAnsiTheme="majorEastAsia" w:hint="eastAsia"/>
          <w:sz w:val="18"/>
          <w:szCs w:val="18"/>
        </w:rPr>
        <w:t>割引対象とする商品の募集パンフレットや旅行条件書等には「ワクチン・検査パッケージ」の利用条件や条件を満た</w:t>
      </w:r>
      <w:r w:rsidR="00BC5721">
        <w:rPr>
          <w:rFonts w:asciiTheme="majorEastAsia" w:eastAsiaTheme="majorEastAsia" w:hAnsiTheme="majorEastAsia" w:hint="eastAsia"/>
          <w:sz w:val="18"/>
          <w:szCs w:val="18"/>
        </w:rPr>
        <w:t>さ</w:t>
      </w:r>
      <w:r w:rsidR="00BC5721" w:rsidRPr="00BC5721">
        <w:rPr>
          <w:rFonts w:asciiTheme="majorEastAsia" w:eastAsiaTheme="majorEastAsia" w:hAnsiTheme="majorEastAsia" w:hint="eastAsia"/>
          <w:sz w:val="18"/>
          <w:szCs w:val="18"/>
        </w:rPr>
        <w:t>ない場合の対応等を明記すること。基本旅行業者で事前・もしくはツアー開始時に本人確認と併せてワクチン接種歴又は検査結果通知書の確認を実施すること。但し、「検査結果通知書」において店舗等が定休日等の理由により、事前確認が困難な合は、宿泊事業者の過度な負担とならぬよう配慮すると共に、案件毎に前もって「</w:t>
      </w:r>
      <w:r w:rsidR="005A516E" w:rsidRPr="005A516E">
        <w:rPr>
          <w:rFonts w:asciiTheme="majorEastAsia" w:eastAsiaTheme="majorEastAsia" w:hAnsiTheme="majorEastAsia" w:hint="eastAsia"/>
          <w:sz w:val="18"/>
          <w:szCs w:val="18"/>
        </w:rPr>
        <w:t>ワクチン・検査パッケージ代行依頼書</w:t>
      </w:r>
      <w:r w:rsidR="00BC5721" w:rsidRPr="00BC5721">
        <w:rPr>
          <w:rFonts w:asciiTheme="majorEastAsia" w:eastAsiaTheme="majorEastAsia" w:hAnsiTheme="majorEastAsia" w:hint="eastAsia"/>
          <w:sz w:val="18"/>
          <w:szCs w:val="18"/>
        </w:rPr>
        <w:t>（隣‐2号）」を宿泊施設にデータ等でお送りし、必ず「ワクチン・検査パッケージ」対応の依頼を行い理解を得ること。また</w:t>
      </w:r>
      <w:r w:rsidR="00BC5721">
        <w:rPr>
          <w:rFonts w:asciiTheme="majorEastAsia" w:eastAsiaTheme="majorEastAsia" w:hAnsiTheme="majorEastAsia" w:hint="eastAsia"/>
          <w:sz w:val="18"/>
          <w:szCs w:val="18"/>
        </w:rPr>
        <w:t>、</w:t>
      </w:r>
      <w:r w:rsidR="00BC5721" w:rsidRPr="00BC5721">
        <w:rPr>
          <w:rFonts w:asciiTheme="majorEastAsia" w:eastAsiaTheme="majorEastAsia" w:hAnsiTheme="majorEastAsia" w:hint="eastAsia"/>
          <w:sz w:val="18"/>
          <w:szCs w:val="18"/>
        </w:rPr>
        <w:t>「</w:t>
      </w:r>
      <w:r w:rsidR="005A516E" w:rsidRPr="005A516E">
        <w:rPr>
          <w:rFonts w:asciiTheme="majorEastAsia" w:eastAsiaTheme="majorEastAsia" w:hAnsiTheme="majorEastAsia" w:hint="eastAsia"/>
          <w:sz w:val="18"/>
          <w:szCs w:val="18"/>
        </w:rPr>
        <w:t>ワクチン・検査パッケージ代行依頼書</w:t>
      </w:r>
      <w:r w:rsidR="00BC5721" w:rsidRPr="00BC5721">
        <w:rPr>
          <w:rFonts w:asciiTheme="majorEastAsia" w:eastAsiaTheme="majorEastAsia" w:hAnsiTheme="majorEastAsia" w:hint="eastAsia"/>
          <w:sz w:val="18"/>
          <w:szCs w:val="18"/>
        </w:rPr>
        <w:t>（隣‐2号）」原本については利用者に手交し、当日の持参をお願いすること。</w:t>
      </w:r>
    </w:p>
    <w:p w14:paraId="763A9187" w14:textId="3FAC90F7" w:rsidR="00D566E2" w:rsidRPr="00D566E2" w:rsidRDefault="00D566E2" w:rsidP="00BC5721">
      <w:pPr>
        <w:tabs>
          <w:tab w:val="left" w:pos="540"/>
        </w:tabs>
        <w:spacing w:line="320" w:lineRule="auto"/>
        <w:ind w:left="180" w:right="960" w:hangingChars="100" w:hanging="180"/>
        <w:rPr>
          <w:rFonts w:asciiTheme="majorEastAsia" w:eastAsiaTheme="majorEastAsia" w:hAnsiTheme="majorEastAsia"/>
          <w:sz w:val="18"/>
          <w:szCs w:val="18"/>
        </w:rPr>
      </w:pPr>
      <w:r>
        <w:rPr>
          <w:rFonts w:asciiTheme="majorEastAsia" w:eastAsiaTheme="majorEastAsia" w:hAnsiTheme="majorEastAsia"/>
          <w:sz w:val="18"/>
          <w:szCs w:val="18"/>
        </w:rPr>
        <w:tab/>
      </w:r>
      <w:r>
        <w:rPr>
          <w:rFonts w:asciiTheme="majorEastAsia" w:eastAsiaTheme="majorEastAsia" w:hAnsiTheme="majorEastAsia"/>
          <w:sz w:val="18"/>
          <w:szCs w:val="18"/>
        </w:rPr>
        <w:tab/>
      </w:r>
      <w:r w:rsidRPr="00D566E2">
        <w:rPr>
          <w:rFonts w:asciiTheme="majorEastAsia" w:eastAsiaTheme="majorEastAsia" w:hAnsiTheme="majorEastAsia" w:hint="eastAsia"/>
          <w:sz w:val="18"/>
          <w:szCs w:val="18"/>
        </w:rPr>
        <w:t>（OTA事業者）</w:t>
      </w:r>
    </w:p>
    <w:p w14:paraId="375AAE5C" w14:textId="5E322389" w:rsidR="00D06FBB" w:rsidRDefault="00D566E2" w:rsidP="00CB34E5">
      <w:pPr>
        <w:tabs>
          <w:tab w:val="left" w:pos="540"/>
        </w:tabs>
        <w:spacing w:line="320" w:lineRule="auto"/>
        <w:ind w:left="720" w:right="960"/>
        <w:rPr>
          <w:rFonts w:asciiTheme="majorEastAsia" w:eastAsiaTheme="majorEastAsia" w:hAnsiTheme="majorEastAsia"/>
          <w:sz w:val="18"/>
          <w:szCs w:val="18"/>
        </w:rPr>
      </w:pPr>
      <w:r w:rsidRPr="00D566E2">
        <w:rPr>
          <w:rFonts w:asciiTheme="majorEastAsia" w:eastAsiaTheme="majorEastAsia" w:hAnsiTheme="majorEastAsia" w:hint="eastAsia"/>
          <w:sz w:val="18"/>
          <w:szCs w:val="18"/>
        </w:rPr>
        <w:t>代表者及び同行者全員の居住地が</w:t>
      </w:r>
      <w:r w:rsidR="006925E7">
        <w:rPr>
          <w:rFonts w:asciiTheme="majorEastAsia" w:eastAsiaTheme="majorEastAsia" w:hAnsiTheme="majorEastAsia" w:hint="eastAsia"/>
          <w:sz w:val="18"/>
          <w:szCs w:val="18"/>
        </w:rPr>
        <w:t>対象県</w:t>
      </w:r>
      <w:r w:rsidRPr="00D566E2">
        <w:rPr>
          <w:rFonts w:asciiTheme="majorEastAsia" w:eastAsiaTheme="majorEastAsia" w:hAnsiTheme="majorEastAsia" w:hint="eastAsia"/>
          <w:sz w:val="18"/>
          <w:szCs w:val="18"/>
        </w:rPr>
        <w:t>のいずれかであること、「ワクチン・検査パッケージ」が必須条件であることを利用者に分かりやすく告知し、異なった条件で宿泊をしようとする事実が発覚した際には割引適用外となり</w:t>
      </w:r>
      <w:r w:rsidR="00BC13A6">
        <w:rPr>
          <w:rFonts w:asciiTheme="majorEastAsia" w:eastAsiaTheme="majorEastAsia" w:hAnsiTheme="majorEastAsia" w:hint="eastAsia"/>
          <w:sz w:val="18"/>
          <w:szCs w:val="18"/>
        </w:rPr>
        <w:t>、</w:t>
      </w:r>
      <w:r w:rsidRPr="00D566E2">
        <w:rPr>
          <w:rFonts w:asciiTheme="majorEastAsia" w:eastAsiaTheme="majorEastAsia" w:hAnsiTheme="majorEastAsia" w:hint="eastAsia"/>
          <w:sz w:val="18"/>
          <w:szCs w:val="18"/>
        </w:rPr>
        <w:t>条件の異なる予約をキャンセル料を払って取消を行う必要がある旨利用者の同意を得</w:t>
      </w:r>
      <w:r w:rsidR="0070409B">
        <w:rPr>
          <w:rFonts w:asciiTheme="majorEastAsia" w:eastAsiaTheme="majorEastAsia" w:hAnsiTheme="majorEastAsia" w:hint="eastAsia"/>
          <w:sz w:val="18"/>
          <w:szCs w:val="18"/>
        </w:rPr>
        <w:t>ます</w:t>
      </w:r>
      <w:r w:rsidRPr="00D566E2">
        <w:rPr>
          <w:rFonts w:asciiTheme="majorEastAsia" w:eastAsiaTheme="majorEastAsia" w:hAnsiTheme="majorEastAsia" w:hint="eastAsia"/>
          <w:sz w:val="18"/>
          <w:szCs w:val="18"/>
        </w:rPr>
        <w:t>。「ワクチン・検査パッケージ」の当日対応を宿泊事業者に依頼することとなるため、宿泊事業者に対し当該利用者の予約通知を行う際には必ず「ワクチン・検査パッケージ」の当日対応を依頼する旨の文言を入れ</w:t>
      </w:r>
      <w:r w:rsidR="0070409B">
        <w:rPr>
          <w:rFonts w:asciiTheme="majorEastAsia" w:eastAsiaTheme="majorEastAsia" w:hAnsiTheme="majorEastAsia" w:hint="eastAsia"/>
          <w:sz w:val="18"/>
          <w:szCs w:val="18"/>
        </w:rPr>
        <w:t>ます</w:t>
      </w:r>
      <w:r w:rsidRPr="00D566E2">
        <w:rPr>
          <w:rFonts w:asciiTheme="majorEastAsia" w:eastAsiaTheme="majorEastAsia" w:hAnsiTheme="majorEastAsia" w:hint="eastAsia"/>
          <w:sz w:val="18"/>
          <w:szCs w:val="18"/>
        </w:rPr>
        <w:t>。（通常予約と明確に区別</w:t>
      </w:r>
      <w:r w:rsidR="00D06FBB">
        <w:rPr>
          <w:rFonts w:asciiTheme="majorEastAsia" w:eastAsiaTheme="majorEastAsia" w:hAnsiTheme="majorEastAsia" w:hint="eastAsia"/>
          <w:sz w:val="18"/>
          <w:szCs w:val="18"/>
        </w:rPr>
        <w:t>します</w:t>
      </w:r>
      <w:r w:rsidR="00D06FBB">
        <w:rPr>
          <w:rFonts w:asciiTheme="majorEastAsia" w:eastAsiaTheme="majorEastAsia" w:hAnsiTheme="majorEastAsia"/>
          <w:sz w:val="18"/>
          <w:szCs w:val="18"/>
        </w:rPr>
        <w:t>）</w:t>
      </w:r>
    </w:p>
    <w:p w14:paraId="2558E170" w14:textId="65AF9236" w:rsidR="00CB34E5" w:rsidRDefault="00CB34E5" w:rsidP="00CB34E5">
      <w:pPr>
        <w:tabs>
          <w:tab w:val="left" w:pos="540"/>
        </w:tabs>
        <w:spacing w:line="320" w:lineRule="auto"/>
        <w:ind w:left="720" w:right="960"/>
        <w:rPr>
          <w:rFonts w:asciiTheme="majorEastAsia" w:eastAsiaTheme="majorEastAsia" w:hAnsiTheme="majorEastAsia"/>
          <w:sz w:val="18"/>
          <w:szCs w:val="18"/>
        </w:rPr>
      </w:pPr>
    </w:p>
    <w:p w14:paraId="1B88FF94" w14:textId="77777777" w:rsidR="00A13EAD" w:rsidRDefault="00A13EAD" w:rsidP="00CB34E5">
      <w:pPr>
        <w:tabs>
          <w:tab w:val="left" w:pos="540"/>
        </w:tabs>
        <w:spacing w:line="320" w:lineRule="auto"/>
        <w:ind w:left="720" w:right="960"/>
        <w:rPr>
          <w:rFonts w:asciiTheme="majorEastAsia" w:eastAsiaTheme="majorEastAsia" w:hAnsiTheme="majorEastAsia" w:hint="eastAsia"/>
          <w:sz w:val="18"/>
          <w:szCs w:val="18"/>
        </w:rPr>
      </w:pPr>
    </w:p>
    <w:p w14:paraId="45ECD25B" w14:textId="6132DFE7" w:rsidR="0070409B" w:rsidRPr="00A13EAD" w:rsidRDefault="00FA5E06" w:rsidP="00A13EAD">
      <w:pPr>
        <w:pStyle w:val="af0"/>
        <w:numPr>
          <w:ilvl w:val="0"/>
          <w:numId w:val="3"/>
        </w:numPr>
        <w:spacing w:line="320" w:lineRule="auto"/>
        <w:ind w:leftChars="0" w:right="960"/>
        <w:rPr>
          <w:rFonts w:asciiTheme="majorEastAsia" w:eastAsiaTheme="majorEastAsia" w:hAnsiTheme="majorEastAsia"/>
          <w:sz w:val="18"/>
          <w:szCs w:val="18"/>
          <w:bdr w:val="single" w:sz="4" w:space="0" w:color="auto"/>
        </w:rPr>
      </w:pPr>
      <w:r w:rsidRPr="00A13EAD">
        <w:rPr>
          <w:rFonts w:asciiTheme="majorEastAsia" w:eastAsiaTheme="majorEastAsia" w:hAnsiTheme="majorEastAsia" w:hint="eastAsia"/>
          <w:sz w:val="18"/>
          <w:szCs w:val="18"/>
          <w:bdr w:val="single" w:sz="4" w:space="0" w:color="auto"/>
        </w:rPr>
        <w:t>参加します</w:t>
      </w:r>
    </w:p>
    <w:p w14:paraId="1DA1A193" w14:textId="187C2724" w:rsidR="00786650" w:rsidRDefault="008D5AF1" w:rsidP="00786650">
      <w:pPr>
        <w:tabs>
          <w:tab w:val="left" w:pos="540"/>
        </w:tabs>
        <w:spacing w:line="320" w:lineRule="auto"/>
        <w:ind w:left="585" w:right="96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FA5E06" w:rsidRPr="00786650">
        <w:rPr>
          <w:rFonts w:asciiTheme="majorEastAsia" w:eastAsiaTheme="majorEastAsia" w:hAnsiTheme="majorEastAsia" w:hint="eastAsia"/>
          <w:sz w:val="18"/>
          <w:szCs w:val="18"/>
        </w:rPr>
        <w:t>「新うどん県泊まってかがわ割」参画時に提出した「参画申込書兼同意書」に加えて上記誓約事項に同意し、</w:t>
      </w:r>
    </w:p>
    <w:p w14:paraId="20550C2D" w14:textId="79A40FC5" w:rsidR="00A13EAD" w:rsidRDefault="00F839C7" w:rsidP="00A13EAD">
      <w:pPr>
        <w:tabs>
          <w:tab w:val="left" w:pos="540"/>
        </w:tabs>
        <w:spacing w:line="320" w:lineRule="auto"/>
        <w:ind w:left="585" w:right="960"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令和４年</w:t>
      </w:r>
      <w:r w:rsidR="006925E7">
        <w:rPr>
          <w:rFonts w:asciiTheme="majorEastAsia" w:eastAsiaTheme="majorEastAsia" w:hAnsiTheme="majorEastAsia" w:hint="eastAsia"/>
          <w:sz w:val="18"/>
          <w:szCs w:val="18"/>
        </w:rPr>
        <w:t>（　　）</w:t>
      </w:r>
      <w:r w:rsidR="00FA5E06" w:rsidRPr="00786650">
        <w:rPr>
          <w:rFonts w:asciiTheme="majorEastAsia" w:eastAsiaTheme="majorEastAsia" w:hAnsiTheme="majorEastAsia" w:hint="eastAsia"/>
          <w:sz w:val="18"/>
          <w:szCs w:val="18"/>
        </w:rPr>
        <w:t xml:space="preserve">月（　</w:t>
      </w:r>
      <w:r w:rsidR="008D5AF1">
        <w:rPr>
          <w:rFonts w:asciiTheme="majorEastAsia" w:eastAsiaTheme="majorEastAsia" w:hAnsiTheme="majorEastAsia" w:hint="eastAsia"/>
          <w:sz w:val="18"/>
          <w:szCs w:val="18"/>
        </w:rPr>
        <w:t xml:space="preserve">　</w:t>
      </w:r>
      <w:r w:rsidR="00FA5E06" w:rsidRPr="00786650">
        <w:rPr>
          <w:rFonts w:asciiTheme="majorEastAsia" w:eastAsiaTheme="majorEastAsia" w:hAnsiTheme="majorEastAsia" w:hint="eastAsia"/>
          <w:sz w:val="18"/>
          <w:szCs w:val="18"/>
        </w:rPr>
        <w:t xml:space="preserve">）日に開始します。※（　　</w:t>
      </w:r>
      <w:r w:rsidR="00786650">
        <w:rPr>
          <w:rFonts w:asciiTheme="majorEastAsia" w:eastAsiaTheme="majorEastAsia" w:hAnsiTheme="majorEastAsia" w:hint="eastAsia"/>
          <w:sz w:val="18"/>
          <w:szCs w:val="18"/>
        </w:rPr>
        <w:t xml:space="preserve">　</w:t>
      </w:r>
      <w:r w:rsidR="00FA5E06" w:rsidRPr="00786650">
        <w:rPr>
          <w:rFonts w:asciiTheme="majorEastAsia" w:eastAsiaTheme="majorEastAsia" w:hAnsiTheme="majorEastAsia" w:hint="eastAsia"/>
          <w:sz w:val="18"/>
          <w:szCs w:val="18"/>
        </w:rPr>
        <w:t>）内ご記入ください</w:t>
      </w:r>
    </w:p>
    <w:p w14:paraId="25FDFFF7" w14:textId="77777777" w:rsidR="00A13EAD" w:rsidRPr="00786650" w:rsidRDefault="00A13EAD" w:rsidP="00A13EAD">
      <w:pPr>
        <w:tabs>
          <w:tab w:val="left" w:pos="540"/>
        </w:tabs>
        <w:spacing w:line="320" w:lineRule="auto"/>
        <w:ind w:left="585" w:right="960" w:firstLineChars="100" w:firstLine="180"/>
        <w:rPr>
          <w:rFonts w:asciiTheme="majorEastAsia" w:eastAsiaTheme="majorEastAsia" w:hAnsiTheme="majorEastAsia" w:hint="eastAsia"/>
          <w:sz w:val="18"/>
          <w:szCs w:val="18"/>
        </w:rPr>
      </w:pPr>
    </w:p>
    <w:p w14:paraId="134764DF" w14:textId="71C1A20F" w:rsidR="00FA5E06" w:rsidRDefault="00FA5E06" w:rsidP="00786650">
      <w:pPr>
        <w:pStyle w:val="af0"/>
        <w:numPr>
          <w:ilvl w:val="0"/>
          <w:numId w:val="3"/>
        </w:numPr>
        <w:spacing w:line="320" w:lineRule="auto"/>
        <w:ind w:leftChars="0" w:right="960"/>
        <w:rPr>
          <w:rFonts w:asciiTheme="majorEastAsia" w:eastAsiaTheme="majorEastAsia" w:hAnsiTheme="majorEastAsia"/>
          <w:sz w:val="18"/>
          <w:szCs w:val="18"/>
          <w:bdr w:val="single" w:sz="4" w:space="0" w:color="auto"/>
        </w:rPr>
      </w:pPr>
      <w:r w:rsidRPr="00786650">
        <w:rPr>
          <w:rFonts w:asciiTheme="majorEastAsia" w:eastAsiaTheme="majorEastAsia" w:hAnsiTheme="majorEastAsia" w:hint="eastAsia"/>
          <w:sz w:val="18"/>
          <w:szCs w:val="18"/>
          <w:bdr w:val="single" w:sz="4" w:space="0" w:color="auto"/>
        </w:rPr>
        <w:t>不参加の場合</w:t>
      </w:r>
    </w:p>
    <w:p w14:paraId="2C731CBA" w14:textId="77777777" w:rsidR="00A13EAD" w:rsidRPr="00786650" w:rsidRDefault="00A13EAD" w:rsidP="00A13EAD">
      <w:pPr>
        <w:pStyle w:val="af0"/>
        <w:spacing w:line="320" w:lineRule="auto"/>
        <w:ind w:leftChars="0" w:left="585" w:right="960"/>
        <w:rPr>
          <w:rFonts w:asciiTheme="majorEastAsia" w:eastAsiaTheme="majorEastAsia" w:hAnsiTheme="majorEastAsia" w:hint="eastAsia"/>
          <w:sz w:val="18"/>
          <w:szCs w:val="18"/>
          <w:bdr w:val="single" w:sz="4" w:space="0" w:color="auto"/>
        </w:rPr>
      </w:pPr>
    </w:p>
    <w:p w14:paraId="149C8B8C" w14:textId="77777777" w:rsidR="006925E7" w:rsidRDefault="00FA5E06" w:rsidP="00A55583">
      <w:pPr>
        <w:tabs>
          <w:tab w:val="left" w:pos="540"/>
        </w:tabs>
        <w:spacing w:line="320" w:lineRule="auto"/>
        <w:ind w:leftChars="300" w:left="900" w:right="960" w:hangingChars="150" w:hanging="270"/>
        <w:rPr>
          <w:rFonts w:asciiTheme="majorEastAsia" w:eastAsiaTheme="majorEastAsia" w:hAnsiTheme="majorEastAsia"/>
          <w:sz w:val="18"/>
          <w:szCs w:val="18"/>
        </w:rPr>
      </w:pPr>
      <w:r w:rsidRPr="00786650">
        <w:rPr>
          <w:rFonts w:asciiTheme="majorEastAsia" w:eastAsiaTheme="majorEastAsia" w:hAnsiTheme="majorEastAsia" w:hint="eastAsia"/>
          <w:sz w:val="18"/>
          <w:szCs w:val="18"/>
        </w:rPr>
        <w:t>□「隣接県拡大」および「ワクチン・検査パッケージ」へ参画せず、令和</w:t>
      </w:r>
      <w:r w:rsidR="006925E7">
        <w:rPr>
          <w:rFonts w:asciiTheme="majorEastAsia" w:eastAsiaTheme="majorEastAsia" w:hAnsiTheme="majorEastAsia" w:hint="eastAsia"/>
          <w:sz w:val="18"/>
          <w:szCs w:val="18"/>
        </w:rPr>
        <w:t>４</w:t>
      </w:r>
      <w:r w:rsidRPr="00786650">
        <w:rPr>
          <w:rFonts w:asciiTheme="majorEastAsia" w:eastAsiaTheme="majorEastAsia" w:hAnsiTheme="majorEastAsia" w:hint="eastAsia"/>
          <w:sz w:val="18"/>
          <w:szCs w:val="18"/>
        </w:rPr>
        <w:t>年</w:t>
      </w:r>
      <w:r w:rsidR="006925E7">
        <w:rPr>
          <w:rFonts w:asciiTheme="majorEastAsia" w:eastAsiaTheme="majorEastAsia" w:hAnsiTheme="majorEastAsia" w:hint="eastAsia"/>
          <w:sz w:val="18"/>
          <w:szCs w:val="18"/>
        </w:rPr>
        <w:t>４</w:t>
      </w:r>
      <w:r w:rsidRPr="00786650">
        <w:rPr>
          <w:rFonts w:asciiTheme="majorEastAsia" w:eastAsiaTheme="majorEastAsia" w:hAnsiTheme="majorEastAsia" w:hint="eastAsia"/>
          <w:sz w:val="18"/>
          <w:szCs w:val="18"/>
        </w:rPr>
        <w:t>月</w:t>
      </w:r>
      <w:r w:rsidR="006925E7">
        <w:rPr>
          <w:rFonts w:asciiTheme="majorEastAsia" w:eastAsiaTheme="majorEastAsia" w:hAnsiTheme="majorEastAsia" w:hint="eastAsia"/>
          <w:sz w:val="18"/>
          <w:szCs w:val="18"/>
        </w:rPr>
        <w:t>（　　）</w:t>
      </w:r>
      <w:r w:rsidRPr="00786650">
        <w:rPr>
          <w:rFonts w:asciiTheme="majorEastAsia" w:eastAsiaTheme="majorEastAsia" w:hAnsiTheme="majorEastAsia" w:hint="eastAsia"/>
          <w:sz w:val="18"/>
          <w:szCs w:val="18"/>
        </w:rPr>
        <w:t>日</w:t>
      </w:r>
      <w:r w:rsidR="006925E7">
        <w:rPr>
          <w:rFonts w:asciiTheme="majorEastAsia" w:eastAsiaTheme="majorEastAsia" w:hAnsiTheme="majorEastAsia" w:hint="eastAsia"/>
          <w:sz w:val="18"/>
          <w:szCs w:val="18"/>
        </w:rPr>
        <w:t>を</w:t>
      </w:r>
      <w:r w:rsidRPr="00786650">
        <w:rPr>
          <w:rFonts w:asciiTheme="majorEastAsia" w:eastAsiaTheme="majorEastAsia" w:hAnsiTheme="majorEastAsia" w:hint="eastAsia"/>
          <w:sz w:val="18"/>
          <w:szCs w:val="18"/>
        </w:rPr>
        <w:t>もって事業への参加を</w:t>
      </w:r>
    </w:p>
    <w:p w14:paraId="4872D644" w14:textId="2A6C3791" w:rsidR="00786650" w:rsidRPr="00EA790B" w:rsidRDefault="00FA5E06" w:rsidP="006925E7">
      <w:pPr>
        <w:tabs>
          <w:tab w:val="left" w:pos="540"/>
        </w:tabs>
        <w:spacing w:line="320" w:lineRule="auto"/>
        <w:ind w:leftChars="400" w:left="930" w:right="960" w:hangingChars="50" w:hanging="90"/>
        <w:rPr>
          <w:rFonts w:asciiTheme="majorEastAsia" w:eastAsiaTheme="majorEastAsia" w:hAnsiTheme="majorEastAsia"/>
          <w:sz w:val="18"/>
          <w:szCs w:val="18"/>
        </w:rPr>
      </w:pPr>
      <w:r w:rsidRPr="00786650">
        <w:rPr>
          <w:rFonts w:asciiTheme="majorEastAsia" w:eastAsiaTheme="majorEastAsia" w:hAnsiTheme="majorEastAsia" w:hint="eastAsia"/>
          <w:sz w:val="18"/>
          <w:szCs w:val="18"/>
        </w:rPr>
        <w:t>終了いたします。</w:t>
      </w:r>
    </w:p>
    <w:p w14:paraId="16F8C88F" w14:textId="77777777" w:rsidR="00A13EAD" w:rsidRDefault="00A13EAD" w:rsidP="00786650">
      <w:pPr>
        <w:tabs>
          <w:tab w:val="left" w:pos="540"/>
        </w:tabs>
        <w:spacing w:line="320" w:lineRule="auto"/>
        <w:ind w:left="720" w:right="960"/>
        <w:rPr>
          <w:rFonts w:asciiTheme="majorEastAsia" w:eastAsiaTheme="majorEastAsia" w:hAnsiTheme="majorEastAsia"/>
          <w:sz w:val="22"/>
          <w:szCs w:val="22"/>
        </w:rPr>
      </w:pPr>
    </w:p>
    <w:p w14:paraId="5FB5C923" w14:textId="17B85DF2" w:rsidR="00786650" w:rsidRPr="00786650" w:rsidRDefault="00786650" w:rsidP="00786650">
      <w:pPr>
        <w:tabs>
          <w:tab w:val="left" w:pos="540"/>
        </w:tabs>
        <w:spacing w:line="320" w:lineRule="auto"/>
        <w:ind w:left="720" w:right="960"/>
        <w:rPr>
          <w:rFonts w:asciiTheme="majorEastAsia" w:eastAsiaTheme="majorEastAsia" w:hAnsiTheme="majorEastAsia"/>
          <w:sz w:val="22"/>
          <w:szCs w:val="22"/>
        </w:rPr>
      </w:pPr>
      <w:r w:rsidRPr="008F2AB7">
        <w:rPr>
          <w:rFonts w:asciiTheme="majorEastAsia" w:eastAsiaTheme="majorEastAsia" w:hAnsiTheme="majorEastAsia"/>
          <w:sz w:val="22"/>
          <w:szCs w:val="22"/>
        </w:rPr>
        <w:t xml:space="preserve">令和　　年　　月　　</w:t>
      </w:r>
      <w:r w:rsidR="00824FB9">
        <w:rPr>
          <w:rFonts w:asciiTheme="majorEastAsia" w:eastAsiaTheme="majorEastAsia" w:hAnsiTheme="majorEastAsia"/>
          <w:sz w:val="22"/>
          <w:szCs w:val="22"/>
        </w:rPr>
        <w:t xml:space="preserve"> </w:t>
      </w:r>
      <w:r w:rsidRPr="008F2AB7">
        <w:rPr>
          <w:rFonts w:asciiTheme="majorEastAsia" w:eastAsiaTheme="majorEastAsia" w:hAnsiTheme="majorEastAsia"/>
          <w:sz w:val="22"/>
          <w:szCs w:val="22"/>
        </w:rPr>
        <w:t>日</w:t>
      </w:r>
    </w:p>
    <w:tbl>
      <w:tblPr>
        <w:tblStyle w:val="11"/>
        <w:tblW w:w="1101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662"/>
        <w:gridCol w:w="921"/>
        <w:gridCol w:w="4733"/>
      </w:tblGrid>
      <w:tr w:rsidR="00336EC1" w:rsidRPr="008F2AB7" w14:paraId="09DB5388" w14:textId="77777777" w:rsidTr="00CB34E5">
        <w:trPr>
          <w:trHeight w:val="505"/>
        </w:trPr>
        <w:tc>
          <w:tcPr>
            <w:tcW w:w="1701" w:type="dxa"/>
            <w:vAlign w:val="center"/>
          </w:tcPr>
          <w:p w14:paraId="1102FF23" w14:textId="77777777" w:rsidR="00AB5726" w:rsidRPr="008F2AB7" w:rsidRDefault="00AB5726" w:rsidP="00AB5726">
            <w:pPr>
              <w:jc w:val="center"/>
              <w:rPr>
                <w:rFonts w:asciiTheme="majorEastAsia" w:eastAsiaTheme="majorEastAsia" w:hAnsiTheme="majorEastAsia"/>
              </w:rPr>
            </w:pPr>
            <w:r w:rsidRPr="008F2AB7">
              <w:rPr>
                <w:rFonts w:asciiTheme="majorEastAsia" w:eastAsiaTheme="majorEastAsia" w:hAnsiTheme="majorEastAsia"/>
              </w:rPr>
              <w:t>事業者名</w:t>
            </w:r>
          </w:p>
          <w:p w14:paraId="1AED90E3" w14:textId="3B028BD3" w:rsidR="00AB5726" w:rsidRPr="008F2AB7" w:rsidRDefault="00AB5726" w:rsidP="00AB5726">
            <w:pPr>
              <w:jc w:val="center"/>
              <w:rPr>
                <w:rFonts w:asciiTheme="majorEastAsia" w:eastAsiaTheme="majorEastAsia" w:hAnsiTheme="majorEastAsia"/>
              </w:rPr>
            </w:pPr>
            <w:r w:rsidRPr="008F2AB7">
              <w:rPr>
                <w:rFonts w:asciiTheme="majorEastAsia" w:eastAsiaTheme="majorEastAsia" w:hAnsiTheme="majorEastAsia"/>
              </w:rPr>
              <w:t>（法人名等）</w:t>
            </w:r>
          </w:p>
        </w:tc>
        <w:tc>
          <w:tcPr>
            <w:tcW w:w="3662" w:type="dxa"/>
            <w:vAlign w:val="center"/>
          </w:tcPr>
          <w:p w14:paraId="618E4134" w14:textId="22C3B8D7" w:rsidR="00336EC1" w:rsidRPr="008F2AB7" w:rsidRDefault="00336EC1">
            <w:pPr>
              <w:rPr>
                <w:rFonts w:asciiTheme="majorEastAsia" w:eastAsiaTheme="majorEastAsia" w:hAnsiTheme="majorEastAsia"/>
              </w:rPr>
            </w:pPr>
          </w:p>
        </w:tc>
        <w:tc>
          <w:tcPr>
            <w:tcW w:w="921" w:type="dxa"/>
            <w:vAlign w:val="center"/>
          </w:tcPr>
          <w:p w14:paraId="29686001" w14:textId="77777777" w:rsidR="00336EC1" w:rsidRPr="008F2AB7" w:rsidRDefault="0034308E">
            <w:pPr>
              <w:jc w:val="center"/>
              <w:rPr>
                <w:rFonts w:asciiTheme="majorEastAsia" w:eastAsiaTheme="majorEastAsia" w:hAnsiTheme="majorEastAsia"/>
              </w:rPr>
            </w:pPr>
            <w:r w:rsidRPr="008F2AB7">
              <w:rPr>
                <w:rFonts w:asciiTheme="majorEastAsia" w:eastAsiaTheme="majorEastAsia" w:hAnsiTheme="majorEastAsia"/>
              </w:rPr>
              <w:t>所在地</w:t>
            </w:r>
          </w:p>
        </w:tc>
        <w:tc>
          <w:tcPr>
            <w:tcW w:w="4733" w:type="dxa"/>
            <w:vAlign w:val="center"/>
          </w:tcPr>
          <w:p w14:paraId="2437C05C" w14:textId="0ADCACE5" w:rsidR="00336EC1" w:rsidRPr="008F2AB7" w:rsidRDefault="00336EC1">
            <w:pPr>
              <w:spacing w:line="480" w:lineRule="auto"/>
              <w:rPr>
                <w:rFonts w:asciiTheme="majorEastAsia" w:eastAsiaTheme="majorEastAsia" w:hAnsiTheme="majorEastAsia"/>
              </w:rPr>
            </w:pPr>
          </w:p>
        </w:tc>
      </w:tr>
      <w:tr w:rsidR="00336EC1" w:rsidRPr="008F2AB7" w14:paraId="2CA1B954" w14:textId="77777777" w:rsidTr="00CB34E5">
        <w:trPr>
          <w:trHeight w:val="655"/>
        </w:trPr>
        <w:tc>
          <w:tcPr>
            <w:tcW w:w="1701" w:type="dxa"/>
            <w:vAlign w:val="center"/>
          </w:tcPr>
          <w:p w14:paraId="3E202E2C" w14:textId="77777777" w:rsidR="00336EC1" w:rsidRPr="008F2AB7" w:rsidRDefault="0034308E">
            <w:pPr>
              <w:jc w:val="center"/>
              <w:rPr>
                <w:rFonts w:asciiTheme="majorEastAsia" w:eastAsiaTheme="majorEastAsia" w:hAnsiTheme="majorEastAsia"/>
              </w:rPr>
            </w:pPr>
            <w:r w:rsidRPr="008F2AB7">
              <w:rPr>
                <w:rFonts w:asciiTheme="majorEastAsia" w:eastAsiaTheme="majorEastAsia" w:hAnsiTheme="majorEastAsia"/>
              </w:rPr>
              <w:t>代表者名</w:t>
            </w:r>
          </w:p>
        </w:tc>
        <w:tc>
          <w:tcPr>
            <w:tcW w:w="9316" w:type="dxa"/>
            <w:gridSpan w:val="3"/>
            <w:vAlign w:val="center"/>
          </w:tcPr>
          <w:p w14:paraId="73981670" w14:textId="3C43A9FA" w:rsidR="00336EC1" w:rsidRPr="008F2AB7" w:rsidRDefault="0034308E" w:rsidP="00AA2928">
            <w:pPr>
              <w:rPr>
                <w:rFonts w:asciiTheme="majorEastAsia" w:eastAsiaTheme="majorEastAsia" w:hAnsiTheme="majorEastAsia"/>
              </w:rPr>
            </w:pPr>
            <w:r w:rsidRPr="008F2AB7">
              <w:rPr>
                <w:rFonts w:asciiTheme="majorEastAsia" w:eastAsiaTheme="majorEastAsia" w:hAnsiTheme="majorEastAsia"/>
              </w:rPr>
              <w:t>（</w:t>
            </w:r>
            <w:r w:rsidR="00FE0F25">
              <w:rPr>
                <w:rFonts w:asciiTheme="majorEastAsia" w:eastAsiaTheme="majorEastAsia" w:hAnsiTheme="majorEastAsia" w:hint="eastAsia"/>
              </w:rPr>
              <w:t>役</w:t>
            </w:r>
            <w:r w:rsidRPr="008F2AB7">
              <w:rPr>
                <w:rFonts w:asciiTheme="majorEastAsia" w:eastAsiaTheme="majorEastAsia" w:hAnsiTheme="majorEastAsia"/>
              </w:rPr>
              <w:t xml:space="preserve">職）　　　　　　　　（氏名）　　　　　　　　　　　　　　　　　　　　　　</w:t>
            </w:r>
          </w:p>
        </w:tc>
      </w:tr>
    </w:tbl>
    <w:p w14:paraId="6DA4DF25" w14:textId="77777777" w:rsidR="0070409B" w:rsidRPr="00604560" w:rsidRDefault="0070409B" w:rsidP="00CB34E5">
      <w:pPr>
        <w:tabs>
          <w:tab w:val="left" w:pos="540"/>
        </w:tabs>
        <w:spacing w:line="320" w:lineRule="auto"/>
        <w:ind w:right="960"/>
        <w:rPr>
          <w:rFonts w:asciiTheme="majorEastAsia" w:eastAsiaTheme="majorEastAsia" w:hAnsiTheme="majorEastAsia" w:cs="ＭＳ 明朝"/>
          <w:sz w:val="24"/>
          <w:szCs w:val="24"/>
        </w:rPr>
      </w:pPr>
    </w:p>
    <w:sectPr w:rsidR="0070409B" w:rsidRPr="00604560" w:rsidSect="000B6E2B">
      <w:pgSz w:w="11906" w:h="16838"/>
      <w:pgMar w:top="289" w:right="289" w:bottom="295" w:left="289"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DADA" w14:textId="77777777" w:rsidR="00D25F34" w:rsidRDefault="00D25F34" w:rsidP="00353683">
      <w:r>
        <w:separator/>
      </w:r>
    </w:p>
  </w:endnote>
  <w:endnote w:type="continuationSeparator" w:id="0">
    <w:p w14:paraId="4F603D47" w14:textId="77777777" w:rsidR="00D25F34" w:rsidRDefault="00D25F34" w:rsidP="0035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8CC6E" w14:textId="77777777" w:rsidR="00D25F34" w:rsidRDefault="00D25F34" w:rsidP="00353683">
      <w:r>
        <w:separator/>
      </w:r>
    </w:p>
  </w:footnote>
  <w:footnote w:type="continuationSeparator" w:id="0">
    <w:p w14:paraId="36A8FFB2" w14:textId="77777777" w:rsidR="00D25F34" w:rsidRDefault="00D25F34" w:rsidP="00353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117A1"/>
    <w:multiLevelType w:val="hybridMultilevel"/>
    <w:tmpl w:val="2EA0F5CA"/>
    <w:lvl w:ilvl="0" w:tplc="6862EA6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7F405E1"/>
    <w:multiLevelType w:val="hybridMultilevel"/>
    <w:tmpl w:val="EBCEC628"/>
    <w:lvl w:ilvl="0" w:tplc="0B5E95E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71A87777"/>
    <w:multiLevelType w:val="hybridMultilevel"/>
    <w:tmpl w:val="8E1AE43C"/>
    <w:lvl w:ilvl="0" w:tplc="F8626A6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EC1"/>
    <w:rsid w:val="000052F2"/>
    <w:rsid w:val="000319A8"/>
    <w:rsid w:val="000A1CEE"/>
    <w:rsid w:val="000B6E2B"/>
    <w:rsid w:val="0011223C"/>
    <w:rsid w:val="001D0CA3"/>
    <w:rsid w:val="002127BA"/>
    <w:rsid w:val="0031134D"/>
    <w:rsid w:val="00312E8A"/>
    <w:rsid w:val="00336EC1"/>
    <w:rsid w:val="0034308E"/>
    <w:rsid w:val="0034706D"/>
    <w:rsid w:val="00353683"/>
    <w:rsid w:val="00381B3D"/>
    <w:rsid w:val="003A767F"/>
    <w:rsid w:val="003E3D87"/>
    <w:rsid w:val="00451A0F"/>
    <w:rsid w:val="00571047"/>
    <w:rsid w:val="005A1F82"/>
    <w:rsid w:val="005A516E"/>
    <w:rsid w:val="005C2903"/>
    <w:rsid w:val="005F12A1"/>
    <w:rsid w:val="005F6267"/>
    <w:rsid w:val="005F629A"/>
    <w:rsid w:val="00604560"/>
    <w:rsid w:val="00651DE2"/>
    <w:rsid w:val="00681005"/>
    <w:rsid w:val="006925E7"/>
    <w:rsid w:val="00696012"/>
    <w:rsid w:val="0070409B"/>
    <w:rsid w:val="00711F22"/>
    <w:rsid w:val="00786650"/>
    <w:rsid w:val="007B1546"/>
    <w:rsid w:val="007D59F1"/>
    <w:rsid w:val="00824FB9"/>
    <w:rsid w:val="008847D8"/>
    <w:rsid w:val="008D5AF1"/>
    <w:rsid w:val="008F2AB7"/>
    <w:rsid w:val="009759CB"/>
    <w:rsid w:val="009C2C1E"/>
    <w:rsid w:val="009E2E08"/>
    <w:rsid w:val="00A13EAD"/>
    <w:rsid w:val="00A4123C"/>
    <w:rsid w:val="00A55583"/>
    <w:rsid w:val="00A74B52"/>
    <w:rsid w:val="00AA2928"/>
    <w:rsid w:val="00AB5726"/>
    <w:rsid w:val="00AD0EF3"/>
    <w:rsid w:val="00AD3408"/>
    <w:rsid w:val="00B859CF"/>
    <w:rsid w:val="00BC13A6"/>
    <w:rsid w:val="00BC5721"/>
    <w:rsid w:val="00BD40C2"/>
    <w:rsid w:val="00C4096A"/>
    <w:rsid w:val="00C82644"/>
    <w:rsid w:val="00C93769"/>
    <w:rsid w:val="00CB34E5"/>
    <w:rsid w:val="00D06FBB"/>
    <w:rsid w:val="00D25F34"/>
    <w:rsid w:val="00D566E2"/>
    <w:rsid w:val="00DC0D75"/>
    <w:rsid w:val="00DC3188"/>
    <w:rsid w:val="00DF4702"/>
    <w:rsid w:val="00E31EEA"/>
    <w:rsid w:val="00E80264"/>
    <w:rsid w:val="00EA790B"/>
    <w:rsid w:val="00F0699F"/>
    <w:rsid w:val="00F51778"/>
    <w:rsid w:val="00F839C7"/>
    <w:rsid w:val="00F85B4F"/>
    <w:rsid w:val="00F9525F"/>
    <w:rsid w:val="00FA5E06"/>
    <w:rsid w:val="00FB0CBF"/>
    <w:rsid w:val="00FE0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EB565B"/>
  <w15:docId w15:val="{FE0276C9-78A0-4DCF-894A-165FF167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Date"/>
    <w:basedOn w:val="a"/>
    <w:next w:val="a"/>
    <w:link w:val="a7"/>
  </w:style>
  <w:style w:type="character" w:customStyle="1" w:styleId="a7">
    <w:name w:val="日付 (文字)"/>
    <w:basedOn w:val="a0"/>
    <w:link w:val="a6"/>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11">
    <w:name w:val="1"/>
    <w:basedOn w:val="TableNormal"/>
    <w:tblPr>
      <w:tblStyleRowBandSize w:val="1"/>
      <w:tblStyleColBandSize w:val="1"/>
      <w:tblCellMar>
        <w:left w:w="108" w:type="dxa"/>
        <w:right w:w="108" w:type="dxa"/>
      </w:tblCellMar>
    </w:tblPr>
  </w:style>
  <w:style w:type="paragraph" w:styleId="ae">
    <w:name w:val="Balloon Text"/>
    <w:basedOn w:val="a"/>
    <w:link w:val="af"/>
    <w:uiPriority w:val="99"/>
    <w:semiHidden/>
    <w:unhideWhenUsed/>
    <w:rsid w:val="00AD0EF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D0EF3"/>
    <w:rPr>
      <w:rFonts w:asciiTheme="majorHAnsi" w:eastAsiaTheme="majorEastAsia" w:hAnsiTheme="majorHAnsi" w:cstheme="majorBidi"/>
      <w:sz w:val="18"/>
      <w:szCs w:val="18"/>
    </w:rPr>
  </w:style>
  <w:style w:type="paragraph" w:styleId="Web">
    <w:name w:val="Normal (Web)"/>
    <w:basedOn w:val="a"/>
    <w:uiPriority w:val="99"/>
    <w:semiHidden/>
    <w:unhideWhenUsed/>
    <w:rsid w:val="00BD40C2"/>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f0">
    <w:name w:val="List Paragraph"/>
    <w:basedOn w:val="a"/>
    <w:uiPriority w:val="34"/>
    <w:qFormat/>
    <w:rsid w:val="007040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3172">
      <w:bodyDiv w:val="1"/>
      <w:marLeft w:val="0"/>
      <w:marRight w:val="0"/>
      <w:marTop w:val="0"/>
      <w:marBottom w:val="0"/>
      <w:divBdr>
        <w:top w:val="none" w:sz="0" w:space="0" w:color="auto"/>
        <w:left w:val="none" w:sz="0" w:space="0" w:color="auto"/>
        <w:bottom w:val="none" w:sz="0" w:space="0" w:color="auto"/>
        <w:right w:val="none" w:sz="0" w:space="0" w:color="auto"/>
      </w:divBdr>
    </w:div>
    <w:div w:id="180435231">
      <w:bodyDiv w:val="1"/>
      <w:marLeft w:val="0"/>
      <w:marRight w:val="0"/>
      <w:marTop w:val="0"/>
      <w:marBottom w:val="0"/>
      <w:divBdr>
        <w:top w:val="none" w:sz="0" w:space="0" w:color="auto"/>
        <w:left w:val="none" w:sz="0" w:space="0" w:color="auto"/>
        <w:bottom w:val="none" w:sz="0" w:space="0" w:color="auto"/>
        <w:right w:val="none" w:sz="0" w:space="0" w:color="auto"/>
      </w:divBdr>
    </w:div>
    <w:div w:id="325280623">
      <w:bodyDiv w:val="1"/>
      <w:marLeft w:val="0"/>
      <w:marRight w:val="0"/>
      <w:marTop w:val="0"/>
      <w:marBottom w:val="0"/>
      <w:divBdr>
        <w:top w:val="none" w:sz="0" w:space="0" w:color="auto"/>
        <w:left w:val="none" w:sz="0" w:space="0" w:color="auto"/>
        <w:bottom w:val="none" w:sz="0" w:space="0" w:color="auto"/>
        <w:right w:val="none" w:sz="0" w:space="0" w:color="auto"/>
      </w:divBdr>
    </w:div>
    <w:div w:id="616643093">
      <w:bodyDiv w:val="1"/>
      <w:marLeft w:val="0"/>
      <w:marRight w:val="0"/>
      <w:marTop w:val="0"/>
      <w:marBottom w:val="0"/>
      <w:divBdr>
        <w:top w:val="none" w:sz="0" w:space="0" w:color="auto"/>
        <w:left w:val="none" w:sz="0" w:space="0" w:color="auto"/>
        <w:bottom w:val="none" w:sz="0" w:space="0" w:color="auto"/>
        <w:right w:val="none" w:sz="0" w:space="0" w:color="auto"/>
      </w:divBdr>
    </w:div>
    <w:div w:id="645085664">
      <w:bodyDiv w:val="1"/>
      <w:marLeft w:val="0"/>
      <w:marRight w:val="0"/>
      <w:marTop w:val="0"/>
      <w:marBottom w:val="0"/>
      <w:divBdr>
        <w:top w:val="none" w:sz="0" w:space="0" w:color="auto"/>
        <w:left w:val="none" w:sz="0" w:space="0" w:color="auto"/>
        <w:bottom w:val="none" w:sz="0" w:space="0" w:color="auto"/>
        <w:right w:val="none" w:sz="0" w:space="0" w:color="auto"/>
      </w:divBdr>
    </w:div>
    <w:div w:id="797600814">
      <w:bodyDiv w:val="1"/>
      <w:marLeft w:val="0"/>
      <w:marRight w:val="0"/>
      <w:marTop w:val="0"/>
      <w:marBottom w:val="0"/>
      <w:divBdr>
        <w:top w:val="none" w:sz="0" w:space="0" w:color="auto"/>
        <w:left w:val="none" w:sz="0" w:space="0" w:color="auto"/>
        <w:bottom w:val="none" w:sz="0" w:space="0" w:color="auto"/>
        <w:right w:val="none" w:sz="0" w:space="0" w:color="auto"/>
      </w:divBdr>
    </w:div>
    <w:div w:id="908349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aBuL0tX38JUbZxB8Ec5E6dURHA==">AMUW2mUKNNIuPEqNHAlWyGi1rN3AeMX4ngeCP0XdCK07N+gDaMdEpfn5Eky0qqDRUZ7Eo5DT2iCZEatcYaJEOm9TvsyzDE70HFjjbGck/rcpsR0xDV9vicGylGjwQSBPQwl2Vlm/zoV1ry7pW741yFCP9Tf3qqsgkA==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JTBコーポレートセールス</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445243</dc:creator>
  <cp:keywords/>
  <dc:description/>
  <cp:lastModifiedBy>新うどん県泊まってかがわ割事務局 1</cp:lastModifiedBy>
  <cp:revision>3</cp:revision>
  <cp:lastPrinted>2021-12-20T04:37:00Z</cp:lastPrinted>
  <dcterms:created xsi:type="dcterms:W3CDTF">2022-04-05T02:51:00Z</dcterms:created>
  <dcterms:modified xsi:type="dcterms:W3CDTF">2022-04-05T02:59:00Z</dcterms:modified>
</cp:coreProperties>
</file>